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51ABF" w14:textId="77777777" w:rsidR="000D4ECD" w:rsidRPr="008E6309" w:rsidRDefault="00751A31" w:rsidP="00751A31">
      <w:pPr>
        <w:jc w:val="center"/>
        <w:rPr>
          <w:rFonts w:ascii="Century Gothic" w:hAnsi="Century Gothic"/>
          <w:b/>
          <w:sz w:val="36"/>
          <w:szCs w:val="24"/>
          <w:u w:val="single"/>
        </w:rPr>
      </w:pPr>
      <w:r w:rsidRPr="008E6309">
        <w:rPr>
          <w:rFonts w:ascii="Century Gothic" w:hAnsi="Century Gothic"/>
          <w:b/>
          <w:sz w:val="36"/>
          <w:szCs w:val="24"/>
          <w:u w:val="single"/>
        </w:rPr>
        <w:t>Hawthorn Community Primary School</w:t>
      </w:r>
    </w:p>
    <w:p w14:paraId="338FF917" w14:textId="77777777" w:rsidR="00751A31" w:rsidRPr="008E6309" w:rsidRDefault="00751A31" w:rsidP="00751A31">
      <w:pPr>
        <w:jc w:val="center"/>
        <w:rPr>
          <w:rFonts w:ascii="Century Gothic" w:hAnsi="Century Gothic"/>
          <w:i/>
          <w:color w:val="385623" w:themeColor="accent6" w:themeShade="80"/>
          <w:sz w:val="32"/>
          <w:szCs w:val="24"/>
        </w:rPr>
      </w:pPr>
      <w:r w:rsidRPr="008E6309">
        <w:rPr>
          <w:rFonts w:ascii="Century Gothic" w:hAnsi="Century Gothic"/>
          <w:i/>
          <w:color w:val="385623" w:themeColor="accent6" w:themeShade="80"/>
          <w:sz w:val="32"/>
          <w:szCs w:val="24"/>
        </w:rPr>
        <w:t>‘Cultivating the futures of our children’</w:t>
      </w:r>
    </w:p>
    <w:p w14:paraId="3553A9D1" w14:textId="77777777" w:rsidR="00751A31" w:rsidRPr="008E6309" w:rsidRDefault="00751A31">
      <w:pPr>
        <w:rPr>
          <w:rFonts w:ascii="Century Gothic" w:hAnsi="Century Gothic"/>
          <w:b/>
          <w:sz w:val="32"/>
          <w:szCs w:val="24"/>
        </w:rPr>
      </w:pPr>
    </w:p>
    <w:p w14:paraId="65A6952F" w14:textId="77777777" w:rsidR="00751A31" w:rsidRPr="008E6309" w:rsidRDefault="00751A31">
      <w:pPr>
        <w:rPr>
          <w:rFonts w:ascii="Century Gothic" w:hAnsi="Century Gothic"/>
          <w:b/>
          <w:sz w:val="32"/>
          <w:szCs w:val="24"/>
        </w:rPr>
      </w:pPr>
    </w:p>
    <w:p w14:paraId="42B6193F" w14:textId="77777777" w:rsidR="00751A31" w:rsidRPr="008E6309" w:rsidRDefault="00751A31">
      <w:pPr>
        <w:rPr>
          <w:rFonts w:ascii="Century Gothic" w:hAnsi="Century Gothic"/>
          <w:b/>
          <w:sz w:val="32"/>
          <w:szCs w:val="24"/>
        </w:rPr>
      </w:pPr>
      <w:r w:rsidRPr="008E6309">
        <w:rPr>
          <w:rFonts w:ascii="Century Gothic" w:hAnsi="Century Gothic"/>
          <w:b/>
          <w:sz w:val="32"/>
          <w:szCs w:val="24"/>
        </w:rPr>
        <w:t>Vision Statement:</w:t>
      </w:r>
    </w:p>
    <w:p w14:paraId="5EF35250" w14:textId="77777777" w:rsidR="00751A31" w:rsidRPr="008E6309" w:rsidRDefault="00751A31">
      <w:pPr>
        <w:rPr>
          <w:rFonts w:ascii="Century Gothic" w:hAnsi="Century Gothic"/>
          <w:sz w:val="28"/>
          <w:szCs w:val="24"/>
        </w:rPr>
      </w:pPr>
      <w:r w:rsidRPr="008E6309">
        <w:rPr>
          <w:rFonts w:ascii="Century Gothic" w:hAnsi="Century Gothic"/>
          <w:sz w:val="28"/>
          <w:szCs w:val="24"/>
        </w:rPr>
        <w:t>Hawthorn cultivates the futures of our children by providing them with the skills needed for their role in the wider world. We recognise, celebrate and nurture the strengths and talents of all members of our school community.</w:t>
      </w:r>
    </w:p>
    <w:p w14:paraId="37A9AB64" w14:textId="77777777" w:rsidR="00751A31" w:rsidRPr="008E6309" w:rsidRDefault="00751A31">
      <w:pPr>
        <w:rPr>
          <w:rFonts w:ascii="Century Gothic" w:hAnsi="Century Gothic"/>
          <w:sz w:val="28"/>
          <w:szCs w:val="24"/>
        </w:rPr>
      </w:pPr>
    </w:p>
    <w:p w14:paraId="0320FD7D" w14:textId="77777777" w:rsidR="00751A31" w:rsidRPr="008E6309" w:rsidRDefault="00751A31">
      <w:pPr>
        <w:rPr>
          <w:rFonts w:ascii="Century Gothic" w:hAnsi="Century Gothic"/>
          <w:b/>
          <w:sz w:val="32"/>
          <w:szCs w:val="24"/>
        </w:rPr>
      </w:pPr>
    </w:p>
    <w:p w14:paraId="23A955F1" w14:textId="77777777" w:rsidR="00751A31" w:rsidRPr="008E6309" w:rsidRDefault="00751A31">
      <w:pPr>
        <w:rPr>
          <w:rFonts w:ascii="Century Gothic" w:hAnsi="Century Gothic"/>
          <w:b/>
          <w:sz w:val="32"/>
          <w:szCs w:val="24"/>
        </w:rPr>
      </w:pPr>
      <w:r w:rsidRPr="008E6309">
        <w:rPr>
          <w:rFonts w:ascii="Century Gothic" w:hAnsi="Century Gothic"/>
          <w:b/>
          <w:sz w:val="32"/>
          <w:szCs w:val="24"/>
        </w:rPr>
        <w:t>Aims and Values:</w:t>
      </w:r>
    </w:p>
    <w:p w14:paraId="3252B481" w14:textId="77777777" w:rsidR="00751A31" w:rsidRPr="008E6309" w:rsidRDefault="00751A31">
      <w:pPr>
        <w:rPr>
          <w:rFonts w:ascii="Century Gothic" w:hAnsi="Century Gothic"/>
          <w:sz w:val="28"/>
          <w:szCs w:val="24"/>
        </w:rPr>
      </w:pPr>
      <w:r w:rsidRPr="008E6309">
        <w:rPr>
          <w:rFonts w:ascii="Century Gothic" w:hAnsi="Century Gothic"/>
          <w:sz w:val="28"/>
          <w:szCs w:val="24"/>
        </w:rPr>
        <w:t>We inspire children to expre</w:t>
      </w:r>
      <w:bookmarkStart w:id="0" w:name="_GoBack"/>
      <w:bookmarkEnd w:id="0"/>
      <w:r w:rsidRPr="008E6309">
        <w:rPr>
          <w:rFonts w:ascii="Century Gothic" w:hAnsi="Century Gothic"/>
          <w:sz w:val="28"/>
          <w:szCs w:val="24"/>
        </w:rPr>
        <w:t xml:space="preserve">ss their </w:t>
      </w:r>
      <w:r w:rsidRPr="008E6309">
        <w:rPr>
          <w:rFonts w:ascii="Century Gothic" w:hAnsi="Century Gothic"/>
          <w:b/>
          <w:sz w:val="28"/>
          <w:szCs w:val="24"/>
        </w:rPr>
        <w:t>CREATIVITY</w:t>
      </w:r>
      <w:r w:rsidRPr="008E6309">
        <w:rPr>
          <w:rFonts w:ascii="Century Gothic" w:hAnsi="Century Gothic"/>
          <w:sz w:val="28"/>
          <w:szCs w:val="24"/>
        </w:rPr>
        <w:t xml:space="preserve"> in all areas of learning and in their wider school experiences. </w:t>
      </w:r>
    </w:p>
    <w:p w14:paraId="29E37AF4" w14:textId="77777777" w:rsidR="00751A31" w:rsidRPr="008E6309" w:rsidRDefault="00751A31">
      <w:pPr>
        <w:rPr>
          <w:rFonts w:ascii="Century Gothic" w:hAnsi="Century Gothic"/>
          <w:sz w:val="28"/>
          <w:szCs w:val="24"/>
        </w:rPr>
      </w:pPr>
      <w:r w:rsidRPr="008E6309">
        <w:rPr>
          <w:rFonts w:ascii="Century Gothic" w:hAnsi="Century Gothic"/>
          <w:sz w:val="28"/>
          <w:szCs w:val="24"/>
        </w:rPr>
        <w:t xml:space="preserve">We develop children’s </w:t>
      </w:r>
      <w:r w:rsidRPr="008E6309">
        <w:rPr>
          <w:rFonts w:ascii="Century Gothic" w:hAnsi="Century Gothic"/>
          <w:b/>
          <w:sz w:val="28"/>
          <w:szCs w:val="24"/>
        </w:rPr>
        <w:t>RESILIENCE</w:t>
      </w:r>
      <w:r w:rsidRPr="008E6309">
        <w:rPr>
          <w:rFonts w:ascii="Century Gothic" w:hAnsi="Century Gothic"/>
          <w:sz w:val="28"/>
          <w:szCs w:val="24"/>
        </w:rPr>
        <w:t xml:space="preserve"> in challenges that they may face.</w:t>
      </w:r>
    </w:p>
    <w:p w14:paraId="16F09E10" w14:textId="77777777" w:rsidR="00751A31" w:rsidRPr="008E6309" w:rsidRDefault="00751A31">
      <w:pPr>
        <w:rPr>
          <w:rFonts w:ascii="Century Gothic" w:hAnsi="Century Gothic"/>
          <w:sz w:val="28"/>
          <w:szCs w:val="24"/>
        </w:rPr>
      </w:pPr>
      <w:r w:rsidRPr="008E6309">
        <w:rPr>
          <w:rFonts w:ascii="Century Gothic" w:hAnsi="Century Gothic"/>
          <w:b/>
          <w:sz w:val="28"/>
          <w:szCs w:val="24"/>
        </w:rPr>
        <w:t>RESPECT</w:t>
      </w:r>
      <w:r w:rsidRPr="008E6309">
        <w:rPr>
          <w:rFonts w:ascii="Century Gothic" w:hAnsi="Century Gothic"/>
          <w:sz w:val="28"/>
          <w:szCs w:val="24"/>
        </w:rPr>
        <w:t xml:space="preserve"> underpins every aspect of our school life and beyond.</w:t>
      </w:r>
    </w:p>
    <w:p w14:paraId="27EC80DD" w14:textId="77777777" w:rsidR="00751A31" w:rsidRPr="008E6309" w:rsidRDefault="00751A31">
      <w:pPr>
        <w:rPr>
          <w:rFonts w:ascii="Century Gothic" w:hAnsi="Century Gothic"/>
          <w:sz w:val="28"/>
          <w:szCs w:val="24"/>
        </w:rPr>
      </w:pPr>
      <w:r w:rsidRPr="008E6309">
        <w:rPr>
          <w:rFonts w:ascii="Century Gothic" w:hAnsi="Century Gothic"/>
          <w:sz w:val="28"/>
          <w:szCs w:val="24"/>
        </w:rPr>
        <w:t xml:space="preserve">We promote </w:t>
      </w:r>
      <w:r w:rsidRPr="008E6309">
        <w:rPr>
          <w:rFonts w:ascii="Century Gothic" w:hAnsi="Century Gothic"/>
          <w:b/>
          <w:sz w:val="28"/>
          <w:szCs w:val="24"/>
        </w:rPr>
        <w:t>THOUGHTFULNESS</w:t>
      </w:r>
      <w:r w:rsidRPr="008E6309">
        <w:rPr>
          <w:rFonts w:ascii="Century Gothic" w:hAnsi="Century Gothic"/>
          <w:sz w:val="28"/>
          <w:szCs w:val="24"/>
        </w:rPr>
        <w:t xml:space="preserve"> in all that we do.</w:t>
      </w:r>
    </w:p>
    <w:p w14:paraId="371868D7" w14:textId="77777777" w:rsidR="00751A31" w:rsidRPr="008E6309" w:rsidRDefault="00751A31">
      <w:pPr>
        <w:rPr>
          <w:rFonts w:ascii="Century Gothic" w:hAnsi="Century Gothic"/>
          <w:sz w:val="28"/>
          <w:szCs w:val="24"/>
        </w:rPr>
      </w:pPr>
      <w:r w:rsidRPr="008E6309">
        <w:rPr>
          <w:rFonts w:ascii="Century Gothic" w:hAnsi="Century Gothic"/>
          <w:sz w:val="28"/>
          <w:szCs w:val="24"/>
        </w:rPr>
        <w:t xml:space="preserve">Encouraging </w:t>
      </w:r>
      <w:r w:rsidRPr="008E6309">
        <w:rPr>
          <w:rFonts w:ascii="Century Gothic" w:hAnsi="Century Gothic"/>
          <w:b/>
          <w:sz w:val="28"/>
          <w:szCs w:val="24"/>
        </w:rPr>
        <w:t xml:space="preserve">TEAMWORK </w:t>
      </w:r>
      <w:r w:rsidRPr="008E6309">
        <w:rPr>
          <w:rFonts w:ascii="Century Gothic" w:hAnsi="Century Gothic"/>
          <w:sz w:val="28"/>
          <w:szCs w:val="24"/>
        </w:rPr>
        <w:t>enables our children to become well-rounded citizens in preparation for their future lives.</w:t>
      </w:r>
    </w:p>
    <w:p w14:paraId="3E7ACFAE" w14:textId="77777777" w:rsidR="00751A31" w:rsidRPr="008E6309" w:rsidRDefault="00751A31">
      <w:pPr>
        <w:rPr>
          <w:rFonts w:ascii="Century Gothic" w:hAnsi="Century Gothic"/>
          <w:sz w:val="28"/>
          <w:szCs w:val="24"/>
        </w:rPr>
      </w:pPr>
      <w:r w:rsidRPr="008E6309">
        <w:rPr>
          <w:rFonts w:ascii="Century Gothic" w:hAnsi="Century Gothic"/>
          <w:sz w:val="28"/>
          <w:szCs w:val="24"/>
        </w:rPr>
        <w:t xml:space="preserve">We empower our children to have a greater understanding of their role in class, school and wider </w:t>
      </w:r>
      <w:r w:rsidRPr="008E6309">
        <w:rPr>
          <w:rFonts w:ascii="Century Gothic" w:hAnsi="Century Gothic"/>
          <w:b/>
          <w:sz w:val="28"/>
          <w:szCs w:val="24"/>
        </w:rPr>
        <w:t>COMMUNITY</w:t>
      </w:r>
      <w:r w:rsidRPr="008E6309">
        <w:rPr>
          <w:rFonts w:ascii="Century Gothic" w:hAnsi="Century Gothic"/>
          <w:sz w:val="28"/>
          <w:szCs w:val="24"/>
        </w:rPr>
        <w:t>.</w:t>
      </w:r>
    </w:p>
    <w:p w14:paraId="087E1C4F" w14:textId="77777777" w:rsidR="00751A31" w:rsidRPr="008E6309" w:rsidRDefault="00751A31">
      <w:pPr>
        <w:rPr>
          <w:rFonts w:ascii="Century Gothic" w:hAnsi="Century Gothic"/>
          <w:sz w:val="28"/>
          <w:szCs w:val="24"/>
        </w:rPr>
      </w:pPr>
    </w:p>
    <w:p w14:paraId="6910AADC" w14:textId="77777777" w:rsidR="00751A31" w:rsidRPr="008E6309" w:rsidRDefault="00751A31">
      <w:pPr>
        <w:rPr>
          <w:rFonts w:ascii="Century Gothic" w:hAnsi="Century Gothic"/>
          <w:b/>
          <w:sz w:val="32"/>
          <w:szCs w:val="24"/>
        </w:rPr>
      </w:pPr>
    </w:p>
    <w:p w14:paraId="3F77A18C" w14:textId="77777777" w:rsidR="00751A31" w:rsidRPr="008E6309" w:rsidRDefault="00751A31">
      <w:pPr>
        <w:rPr>
          <w:rFonts w:ascii="Century Gothic" w:hAnsi="Century Gothic"/>
          <w:b/>
          <w:sz w:val="32"/>
          <w:szCs w:val="24"/>
        </w:rPr>
      </w:pPr>
      <w:r w:rsidRPr="008E6309">
        <w:rPr>
          <w:rFonts w:ascii="Century Gothic" w:hAnsi="Century Gothic"/>
          <w:b/>
          <w:sz w:val="32"/>
          <w:szCs w:val="24"/>
        </w:rPr>
        <w:t>Our School Rules:</w:t>
      </w:r>
    </w:p>
    <w:p w14:paraId="6B7D59B7" w14:textId="77777777" w:rsidR="00751A31" w:rsidRPr="008E6309" w:rsidRDefault="00751A31">
      <w:pPr>
        <w:rPr>
          <w:rFonts w:ascii="Century Gothic" w:hAnsi="Century Gothic"/>
          <w:sz w:val="28"/>
          <w:szCs w:val="24"/>
        </w:rPr>
      </w:pPr>
      <w:r w:rsidRPr="008E6309">
        <w:rPr>
          <w:rFonts w:ascii="Century Gothic" w:hAnsi="Century Gothic"/>
          <w:sz w:val="28"/>
          <w:szCs w:val="24"/>
        </w:rPr>
        <w:t>Be Kind</w:t>
      </w:r>
    </w:p>
    <w:p w14:paraId="42E7A3DD" w14:textId="77777777" w:rsidR="00751A31" w:rsidRPr="008E6309" w:rsidRDefault="00751A31">
      <w:pPr>
        <w:rPr>
          <w:rFonts w:ascii="Century Gothic" w:hAnsi="Century Gothic"/>
          <w:sz w:val="28"/>
          <w:szCs w:val="24"/>
        </w:rPr>
      </w:pPr>
      <w:r w:rsidRPr="008E6309">
        <w:rPr>
          <w:rFonts w:ascii="Century Gothic" w:hAnsi="Century Gothic"/>
          <w:sz w:val="28"/>
          <w:szCs w:val="24"/>
        </w:rPr>
        <w:t>Work Hard</w:t>
      </w:r>
    </w:p>
    <w:p w14:paraId="4B861BCB" w14:textId="77777777" w:rsidR="00751A31" w:rsidRPr="008E6309" w:rsidRDefault="00751A31">
      <w:pPr>
        <w:rPr>
          <w:rFonts w:ascii="Century Gothic" w:hAnsi="Century Gothic"/>
          <w:sz w:val="28"/>
          <w:szCs w:val="24"/>
        </w:rPr>
      </w:pPr>
      <w:r w:rsidRPr="008E6309">
        <w:rPr>
          <w:rFonts w:ascii="Century Gothic" w:hAnsi="Century Gothic"/>
          <w:sz w:val="28"/>
          <w:szCs w:val="24"/>
        </w:rPr>
        <w:t>Stay Safe</w:t>
      </w:r>
    </w:p>
    <w:sectPr w:rsidR="00751A31" w:rsidRPr="008E6309" w:rsidSect="00751A31">
      <w:pgSz w:w="11906" w:h="16838"/>
      <w:pgMar w:top="1135" w:right="1440" w:bottom="1440" w:left="1440"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A31"/>
    <w:rsid w:val="004556EA"/>
    <w:rsid w:val="00751A31"/>
    <w:rsid w:val="008E6309"/>
    <w:rsid w:val="009C0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F5498"/>
  <w15:chartTrackingRefBased/>
  <w15:docId w15:val="{E0C2E168-5337-4C9E-ACE4-2336084C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E7BC21B47552439B3372378DB433E3" ma:contentTypeVersion="14" ma:contentTypeDescription="Create a new document." ma:contentTypeScope="" ma:versionID="7deb0dfeb366ff96146fe64ab6579b6c">
  <xsd:schema xmlns:xsd="http://www.w3.org/2001/XMLSchema" xmlns:xs="http://www.w3.org/2001/XMLSchema" xmlns:p="http://schemas.microsoft.com/office/2006/metadata/properties" xmlns:ns3="fd652ce5-cef8-4133-abc5-a9b39fbdd2e3" xmlns:ns4="604ea980-bb8d-4cd9-a873-162091c9984b" targetNamespace="http://schemas.microsoft.com/office/2006/metadata/properties" ma:root="true" ma:fieldsID="9c18c6b442b2821d5d4e2f40b9579765" ns3:_="" ns4:_="">
    <xsd:import namespace="fd652ce5-cef8-4133-abc5-a9b39fbdd2e3"/>
    <xsd:import namespace="604ea980-bb8d-4cd9-a873-162091c99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652ce5-cef8-4133-abc5-a9b39fbdd2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4ea980-bb8d-4cd9-a873-162091c998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A4867C-DB21-48AC-A563-144FAC27E5CE}">
  <ds:schemaRefs>
    <ds:schemaRef ds:uri="http://schemas.microsoft.com/sharepoint/v3/contenttype/forms"/>
  </ds:schemaRefs>
</ds:datastoreItem>
</file>

<file path=customXml/itemProps2.xml><?xml version="1.0" encoding="utf-8"?>
<ds:datastoreItem xmlns:ds="http://schemas.openxmlformats.org/officeDocument/2006/customXml" ds:itemID="{270C861C-3800-4283-903F-606E8037A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652ce5-cef8-4133-abc5-a9b39fbdd2e3"/>
    <ds:schemaRef ds:uri="604ea980-bb8d-4cd9-a873-162091c99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CB5AB5-F321-4E43-A85C-3BF1CF73AA9C}">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604ea980-bb8d-4cd9-a873-162091c9984b"/>
    <ds:schemaRef ds:uri="fd652ce5-cef8-4133-abc5-a9b39fbdd2e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Pathfinder Schools</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Jacox (Hawthorn)</dc:creator>
  <cp:keywords/>
  <dc:description/>
  <cp:lastModifiedBy>E Jacox (Hawthorn)</cp:lastModifiedBy>
  <cp:revision>2</cp:revision>
  <dcterms:created xsi:type="dcterms:W3CDTF">2022-09-22T09:03:00Z</dcterms:created>
  <dcterms:modified xsi:type="dcterms:W3CDTF">2022-09-22T09:15:00Z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0x010100BEE7BC21B47552439B3372378DB433E3</vt:lpwstr>
  </property>
</Properties>
</file>